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7105" w14:textId="6622C287" w:rsidR="00F05894" w:rsidRDefault="00F05894" w:rsidP="00B95660"/>
    <w:p w14:paraId="5E8D9CAB" w14:textId="4FD52496" w:rsidR="00F05894" w:rsidRDefault="00F05894" w:rsidP="003C3B4E">
      <w:pPr>
        <w:jc w:val="center"/>
      </w:pPr>
      <w:r>
        <w:t>WCI</w:t>
      </w:r>
      <w:r w:rsidR="000C6E36">
        <w:t xml:space="preserve"> TECHNOLOGIES</w:t>
      </w:r>
      <w:r>
        <w:t xml:space="preserve"> AND LUMEN</w:t>
      </w:r>
      <w:r w:rsidR="00DF6BF2">
        <w:t xml:space="preserve"> </w:t>
      </w:r>
      <w:r>
        <w:t xml:space="preserve">DELIVER SECURE </w:t>
      </w:r>
      <w:r w:rsidR="009660E2">
        <w:t>CONNECTIVITY FOR</w:t>
      </w:r>
      <w:r>
        <w:t xml:space="preserve"> </w:t>
      </w:r>
      <w:r w:rsidR="0058741C">
        <w:t xml:space="preserve">THE </w:t>
      </w:r>
      <w:r w:rsidR="00C33B86">
        <w:t>TRAVEL AND HOSPITALITY INDUSTRY</w:t>
      </w:r>
    </w:p>
    <w:p w14:paraId="58DF2760" w14:textId="419DA623" w:rsidR="005C1A0C" w:rsidRPr="005C1A0C" w:rsidRDefault="000A6FE0" w:rsidP="003C3B4E">
      <w:pPr>
        <w:jc w:val="center"/>
        <w:rPr>
          <w:i/>
          <w:iCs/>
          <w:sz w:val="22"/>
          <w:szCs w:val="22"/>
        </w:rPr>
      </w:pPr>
      <w:r w:rsidRPr="00AA46F6">
        <w:rPr>
          <w:i/>
          <w:iCs/>
          <w:sz w:val="22"/>
          <w:szCs w:val="22"/>
        </w:rPr>
        <w:t>N</w:t>
      </w:r>
      <w:r w:rsidR="001C0DDE" w:rsidRPr="00AA46F6">
        <w:rPr>
          <w:i/>
          <w:iCs/>
          <w:sz w:val="22"/>
          <w:szCs w:val="22"/>
        </w:rPr>
        <w:t>etwork and IT s</w:t>
      </w:r>
      <w:r w:rsidR="005E49FD" w:rsidRPr="00AA46F6">
        <w:rPr>
          <w:i/>
          <w:iCs/>
          <w:sz w:val="22"/>
          <w:szCs w:val="22"/>
        </w:rPr>
        <w:t>ervices</w:t>
      </w:r>
      <w:r w:rsidR="00374C22" w:rsidRPr="00AA46F6">
        <w:rPr>
          <w:i/>
          <w:iCs/>
          <w:sz w:val="22"/>
          <w:szCs w:val="22"/>
        </w:rPr>
        <w:t xml:space="preserve"> </w:t>
      </w:r>
      <w:r w:rsidR="009E00E4" w:rsidRPr="00AA46F6">
        <w:rPr>
          <w:i/>
          <w:iCs/>
          <w:sz w:val="22"/>
          <w:szCs w:val="22"/>
        </w:rPr>
        <w:t xml:space="preserve">help </w:t>
      </w:r>
      <w:r w:rsidR="00D90EBF" w:rsidRPr="00AA46F6">
        <w:rPr>
          <w:i/>
          <w:iCs/>
          <w:sz w:val="22"/>
          <w:szCs w:val="22"/>
        </w:rPr>
        <w:t>provide</w:t>
      </w:r>
      <w:r w:rsidR="005C1A0C" w:rsidRPr="00AA46F6">
        <w:rPr>
          <w:i/>
          <w:iCs/>
          <w:sz w:val="22"/>
          <w:szCs w:val="22"/>
        </w:rPr>
        <w:t xml:space="preserve"> </w:t>
      </w:r>
      <w:r w:rsidR="00723E4E" w:rsidRPr="00AA46F6">
        <w:rPr>
          <w:i/>
          <w:iCs/>
          <w:sz w:val="22"/>
          <w:szCs w:val="22"/>
        </w:rPr>
        <w:t>enhanced</w:t>
      </w:r>
      <w:r w:rsidR="005C1A0C" w:rsidRPr="00AA46F6">
        <w:rPr>
          <w:i/>
          <w:iCs/>
          <w:sz w:val="22"/>
          <w:szCs w:val="22"/>
        </w:rPr>
        <w:t xml:space="preserve"> guest </w:t>
      </w:r>
      <w:r w:rsidR="00916D2A" w:rsidRPr="00AA46F6">
        <w:rPr>
          <w:i/>
          <w:iCs/>
          <w:sz w:val="22"/>
          <w:szCs w:val="22"/>
        </w:rPr>
        <w:t>experience</w:t>
      </w:r>
      <w:r w:rsidRPr="00AA46F6">
        <w:rPr>
          <w:i/>
          <w:iCs/>
          <w:sz w:val="22"/>
          <w:szCs w:val="22"/>
        </w:rPr>
        <w:t>s</w:t>
      </w:r>
      <w:r w:rsidR="0058741C" w:rsidRPr="00AA46F6">
        <w:rPr>
          <w:i/>
          <w:iCs/>
          <w:sz w:val="22"/>
          <w:szCs w:val="22"/>
        </w:rPr>
        <w:t xml:space="preserve"> via digital amenities</w:t>
      </w:r>
      <w:r w:rsidR="00916D2A" w:rsidRPr="00AA46F6">
        <w:rPr>
          <w:i/>
          <w:iCs/>
          <w:sz w:val="22"/>
          <w:szCs w:val="22"/>
        </w:rPr>
        <w:t xml:space="preserve"> </w:t>
      </w:r>
    </w:p>
    <w:p w14:paraId="63FDA001" w14:textId="13F03EDA" w:rsidR="00F05894" w:rsidRDefault="00F05894" w:rsidP="00B95660"/>
    <w:p w14:paraId="72719668" w14:textId="63C8CB41" w:rsidR="00085983" w:rsidRPr="007A1787" w:rsidRDefault="0070067A" w:rsidP="00085983">
      <w:r>
        <w:rPr>
          <w:b/>
          <w:bCs/>
        </w:rPr>
        <w:t>HOUSTON</w:t>
      </w:r>
      <w:r w:rsidR="00F05894" w:rsidRPr="00F05894">
        <w:rPr>
          <w:b/>
          <w:bCs/>
        </w:rPr>
        <w:t xml:space="preserve">, </w:t>
      </w:r>
      <w:r w:rsidR="00F815F1" w:rsidRPr="00F815F1">
        <w:rPr>
          <w:b/>
          <w:bCs/>
          <w:color w:val="000000" w:themeColor="text1"/>
        </w:rPr>
        <w:t>September 13,</w:t>
      </w:r>
      <w:r w:rsidR="00F05894" w:rsidRPr="00F815F1">
        <w:rPr>
          <w:b/>
          <w:bCs/>
        </w:rPr>
        <w:t>202</w:t>
      </w:r>
      <w:r w:rsidR="008A256B" w:rsidRPr="00F815F1">
        <w:rPr>
          <w:b/>
          <w:bCs/>
        </w:rPr>
        <w:t>1</w:t>
      </w:r>
      <w:r w:rsidR="00F05894">
        <w:t xml:space="preserve"> – </w:t>
      </w:r>
      <w:hyperlink r:id="rId10" w:history="1">
        <w:r w:rsidR="00F05894" w:rsidRPr="00AF50A4">
          <w:rPr>
            <w:rStyle w:val="Hyperlink"/>
          </w:rPr>
          <w:t>WCI</w:t>
        </w:r>
        <w:r w:rsidR="00490A9E" w:rsidRPr="00AF50A4">
          <w:rPr>
            <w:rStyle w:val="Hyperlink"/>
          </w:rPr>
          <w:t xml:space="preserve"> </w:t>
        </w:r>
        <w:r w:rsidR="00E52760" w:rsidRPr="00AF50A4">
          <w:rPr>
            <w:rStyle w:val="Hyperlink"/>
          </w:rPr>
          <w:t>Technologies</w:t>
        </w:r>
      </w:hyperlink>
      <w:r w:rsidR="00E45D96">
        <w:t>,</w:t>
      </w:r>
      <w:r w:rsidR="000179EA">
        <w:t xml:space="preserve"> a World Cinema enterprise offering,</w:t>
      </w:r>
      <w:r w:rsidR="00E45D96">
        <w:t xml:space="preserve"> in collaboration with</w:t>
      </w:r>
      <w:r w:rsidR="00F05894">
        <w:t xml:space="preserve"> </w:t>
      </w:r>
      <w:hyperlink r:id="rId11" w:history="1">
        <w:r w:rsidR="00F05894" w:rsidRPr="00CD4D08">
          <w:rPr>
            <w:rStyle w:val="Hyperlink"/>
          </w:rPr>
          <w:t xml:space="preserve">Lumen </w:t>
        </w:r>
        <w:r w:rsidR="00E45D96" w:rsidRPr="00CD4D08">
          <w:rPr>
            <w:rStyle w:val="Hyperlink"/>
          </w:rPr>
          <w:t>Technologies</w:t>
        </w:r>
      </w:hyperlink>
      <w:r w:rsidR="00E45D96">
        <w:t xml:space="preserve">, </w:t>
      </w:r>
      <w:r w:rsidR="000925AF">
        <w:t>is delivering</w:t>
      </w:r>
      <w:r w:rsidR="000C6E36">
        <w:t xml:space="preserve"> a </w:t>
      </w:r>
      <w:r w:rsidR="00E45D96">
        <w:t>range of</w:t>
      </w:r>
      <w:r w:rsidR="000C6E36">
        <w:t xml:space="preserve"> network and IT services</w:t>
      </w:r>
      <w:r w:rsidR="00F05894">
        <w:t xml:space="preserve"> to </w:t>
      </w:r>
      <w:r w:rsidR="00C33B86">
        <w:t>the travel and hospitality industry</w:t>
      </w:r>
      <w:r w:rsidR="00F05894">
        <w:t xml:space="preserve">. </w:t>
      </w:r>
      <w:r w:rsidR="00F8771E" w:rsidRPr="00AA46F6">
        <w:t>Most recently, t</w:t>
      </w:r>
      <w:r w:rsidR="004F36C7" w:rsidRPr="00AA46F6">
        <w:t xml:space="preserve">hese services </w:t>
      </w:r>
      <w:r w:rsidR="000A6FE0" w:rsidRPr="00AA46F6">
        <w:t xml:space="preserve">helped </w:t>
      </w:r>
      <w:r w:rsidR="0005186C" w:rsidRPr="00AA46F6">
        <w:t>enable</w:t>
      </w:r>
      <w:r w:rsidR="004F36C7" w:rsidRPr="00AA46F6">
        <w:t xml:space="preserve"> hotel management company </w:t>
      </w:r>
      <w:r w:rsidR="00CB2071" w:rsidRPr="00AA46F6">
        <w:t>Remington Hotels</w:t>
      </w:r>
      <w:r w:rsidR="004F36C7" w:rsidRPr="00AA46F6">
        <w:t xml:space="preserve"> to deliver a better guest experience with increased connectivity for guests who opt to use digital amenities, like mobile entry and virtual check-in and check-out.</w:t>
      </w:r>
      <w:r w:rsidR="001B5B34" w:rsidRPr="00AA46F6">
        <w:t xml:space="preserve"> </w:t>
      </w:r>
      <w:r w:rsidR="00E875D8" w:rsidRPr="00AA46F6">
        <w:t xml:space="preserve">Working with WCI Technologies, </w:t>
      </w:r>
      <w:r w:rsidR="007B238C" w:rsidRPr="00AA46F6">
        <w:t>a Lumen Channel Partner Program member,</w:t>
      </w:r>
      <w:r w:rsidR="00C33B86" w:rsidRPr="00AA46F6">
        <w:t xml:space="preserve"> </w:t>
      </w:r>
      <w:r w:rsidR="001B5B34" w:rsidRPr="00AA46F6">
        <w:t xml:space="preserve">Texas-based </w:t>
      </w:r>
      <w:r w:rsidR="00CB2071" w:rsidRPr="00AA46F6">
        <w:t>Remington Hotels</w:t>
      </w:r>
      <w:r w:rsidR="00C8481E" w:rsidRPr="00AA46F6">
        <w:t xml:space="preserve"> </w:t>
      </w:r>
      <w:r w:rsidR="00E01C24" w:rsidRPr="00AA46F6">
        <w:t>updated their wireless connectivity services</w:t>
      </w:r>
      <w:r w:rsidR="00C33B86" w:rsidRPr="00AA46F6">
        <w:t xml:space="preserve"> </w:t>
      </w:r>
      <w:r w:rsidR="00B66497" w:rsidRPr="00AA46F6">
        <w:t>at properties across the nation</w:t>
      </w:r>
      <w:r w:rsidR="00C33B86" w:rsidRPr="00AA46F6">
        <w:t xml:space="preserve"> to </w:t>
      </w:r>
      <w:r w:rsidR="00E01C24" w:rsidRPr="00AA46F6">
        <w:t>provid</w:t>
      </w:r>
      <w:r w:rsidR="00C33B86" w:rsidRPr="00AA46F6">
        <w:t>e</w:t>
      </w:r>
      <w:r w:rsidR="00E01C24" w:rsidRPr="00AA46F6">
        <w:t xml:space="preserve"> enhanced performance, </w:t>
      </w:r>
      <w:proofErr w:type="gramStart"/>
      <w:r w:rsidR="00E01C24" w:rsidRPr="00AA46F6">
        <w:t>reliability</w:t>
      </w:r>
      <w:proofErr w:type="gramEnd"/>
      <w:r w:rsidR="00E01C24" w:rsidRPr="00AA46F6">
        <w:t xml:space="preserve"> and security.</w:t>
      </w:r>
      <w:r w:rsidR="00151159">
        <w:t xml:space="preserve"> </w:t>
      </w:r>
    </w:p>
    <w:p w14:paraId="40771C22" w14:textId="0AA3FA49" w:rsidR="00D3436C" w:rsidRDefault="00D3436C" w:rsidP="004E5267"/>
    <w:p w14:paraId="200FD03D" w14:textId="09E40107" w:rsidR="0062489A" w:rsidRDefault="0062489A" w:rsidP="0062489A">
      <w:pPr>
        <w:rPr>
          <w:rFonts w:eastAsia="Times New Roman" w:cstheme="minorHAnsi"/>
          <w:color w:val="000000"/>
        </w:rPr>
      </w:pPr>
      <w:r w:rsidRPr="00AA46F6">
        <w:rPr>
          <w:rFonts w:eastAsia="Times New Roman" w:cstheme="minorHAnsi"/>
          <w:color w:val="000000"/>
        </w:rPr>
        <w:t>“</w:t>
      </w:r>
      <w:r w:rsidR="00CB2071">
        <w:t xml:space="preserve">Technology plays a role in every aspect of the travel </w:t>
      </w:r>
      <w:r w:rsidR="00783138">
        <w:t>industry and</w:t>
      </w:r>
      <w:r w:rsidR="00CB2071">
        <w:t xml:space="preserve"> is only becoming more vital.</w:t>
      </w:r>
      <w:r>
        <w:t xml:space="preserve"> </w:t>
      </w:r>
      <w:r w:rsidRPr="00A34B8C">
        <w:rPr>
          <w:rFonts w:eastAsia="Times New Roman" w:cstheme="minorHAnsi"/>
          <w:color w:val="000000"/>
        </w:rPr>
        <w:t>We’re very excited to add value to our customers through a secure foundation of connectivity services</w:t>
      </w:r>
      <w:r>
        <w:rPr>
          <w:rFonts w:eastAsia="Times New Roman" w:cstheme="minorHAnsi"/>
          <w:color w:val="000000"/>
        </w:rPr>
        <w:t>,</w:t>
      </w:r>
      <w:r w:rsidRPr="00A34B8C">
        <w:rPr>
          <w:rFonts w:eastAsia="Times New Roman" w:cstheme="minorHAnsi"/>
          <w:color w:val="000000"/>
        </w:rPr>
        <w:t xml:space="preserve">” </w:t>
      </w:r>
      <w:r>
        <w:rPr>
          <w:rFonts w:eastAsia="Times New Roman" w:cstheme="minorHAnsi"/>
          <w:color w:val="000000"/>
        </w:rPr>
        <w:t>s</w:t>
      </w:r>
      <w:r w:rsidRPr="00A34B8C">
        <w:rPr>
          <w:rFonts w:eastAsia="Times New Roman" w:cstheme="minorHAnsi"/>
          <w:color w:val="000000"/>
        </w:rPr>
        <w:t xml:space="preserve">aid </w:t>
      </w:r>
      <w:r>
        <w:rPr>
          <w:rFonts w:eastAsia="Times New Roman" w:cstheme="minorHAnsi"/>
          <w:color w:val="000000"/>
        </w:rPr>
        <w:t>Robert Grosz, Executive Vice President and Chief Commercial Officer, WCI</w:t>
      </w:r>
      <w:r w:rsidRPr="00A34B8C">
        <w:rPr>
          <w:rFonts w:eastAsia="Times New Roman" w:cstheme="minorHAnsi"/>
          <w:color w:val="000000"/>
        </w:rPr>
        <w:t>. “WCI Technologies</w:t>
      </w:r>
      <w:r>
        <w:rPr>
          <w:rFonts w:eastAsia="Times New Roman" w:cstheme="minorHAnsi"/>
          <w:color w:val="000000"/>
        </w:rPr>
        <w:t>,</w:t>
      </w:r>
      <w:r w:rsidRPr="00A34B8C">
        <w:rPr>
          <w:rFonts w:eastAsia="Times New Roman" w:cstheme="minorHAnsi"/>
          <w:color w:val="000000"/>
        </w:rPr>
        <w:t xml:space="preserve"> in </w:t>
      </w:r>
      <w:r>
        <w:rPr>
          <w:rFonts w:eastAsia="Times New Roman" w:cstheme="minorHAnsi"/>
          <w:color w:val="000000"/>
        </w:rPr>
        <w:t>collaboration</w:t>
      </w:r>
      <w:r w:rsidRPr="00A34B8C">
        <w:rPr>
          <w:rFonts w:eastAsia="Times New Roman" w:cstheme="minorHAnsi"/>
          <w:color w:val="000000"/>
        </w:rPr>
        <w:t xml:space="preserve"> with Lumen</w:t>
      </w:r>
      <w:r>
        <w:rPr>
          <w:rFonts w:eastAsia="Times New Roman" w:cstheme="minorHAnsi"/>
          <w:color w:val="000000"/>
        </w:rPr>
        <w:t>,</w:t>
      </w:r>
      <w:r w:rsidRPr="00A34B8C">
        <w:rPr>
          <w:rFonts w:eastAsia="Times New Roman" w:cstheme="minorHAnsi"/>
          <w:color w:val="000000"/>
        </w:rPr>
        <w:t xml:space="preserve"> </w:t>
      </w:r>
      <w:r w:rsidR="00C90F52">
        <w:rPr>
          <w:rFonts w:eastAsia="Times New Roman" w:cstheme="minorHAnsi"/>
          <w:color w:val="000000"/>
        </w:rPr>
        <w:t>is</w:t>
      </w:r>
      <w:r w:rsidRPr="00A34B8C">
        <w:rPr>
          <w:rFonts w:eastAsia="Times New Roman" w:cstheme="minorHAnsi"/>
          <w:color w:val="000000"/>
        </w:rPr>
        <w:t xml:space="preserve"> expand</w:t>
      </w:r>
      <w:r w:rsidR="00C90F52">
        <w:rPr>
          <w:rFonts w:eastAsia="Times New Roman" w:cstheme="minorHAnsi"/>
          <w:color w:val="000000"/>
        </w:rPr>
        <w:t>ing</w:t>
      </w:r>
      <w:r w:rsidRPr="00A34B8C">
        <w:rPr>
          <w:rFonts w:eastAsia="Times New Roman" w:cstheme="minorHAnsi"/>
          <w:color w:val="000000"/>
        </w:rPr>
        <w:t xml:space="preserve"> our advanced services portfolio and transform</w:t>
      </w:r>
      <w:r w:rsidR="00C90F52">
        <w:rPr>
          <w:rFonts w:eastAsia="Times New Roman" w:cstheme="minorHAnsi"/>
          <w:color w:val="000000"/>
        </w:rPr>
        <w:t>ing</w:t>
      </w:r>
      <w:r w:rsidRPr="00A34B8C">
        <w:rPr>
          <w:rFonts w:eastAsia="Times New Roman" w:cstheme="minorHAnsi"/>
          <w:color w:val="000000"/>
        </w:rPr>
        <w:t xml:space="preserve"> our great legacy brand into a global technology leader in the industry</w:t>
      </w:r>
      <w:r>
        <w:rPr>
          <w:rFonts w:eastAsia="Times New Roman" w:cstheme="minorHAnsi"/>
          <w:color w:val="000000"/>
        </w:rPr>
        <w:t>.</w:t>
      </w:r>
      <w:r w:rsidRPr="00A34B8C">
        <w:rPr>
          <w:rFonts w:eastAsia="Times New Roman" w:cstheme="minorHAnsi"/>
          <w:color w:val="000000"/>
        </w:rPr>
        <w:t>”</w:t>
      </w:r>
    </w:p>
    <w:p w14:paraId="5979BCE6" w14:textId="77777777" w:rsidR="005421CF" w:rsidRDefault="005421CF" w:rsidP="0062489A">
      <w:pPr>
        <w:rPr>
          <w:rFonts w:eastAsia="Times New Roman" w:cstheme="minorHAnsi"/>
          <w:color w:val="000000"/>
        </w:rPr>
      </w:pPr>
    </w:p>
    <w:p w14:paraId="5065B4EB" w14:textId="001755AF" w:rsidR="00490A9E" w:rsidRDefault="00DF6BF2" w:rsidP="00490A9E">
      <w:r>
        <w:t xml:space="preserve">As </w:t>
      </w:r>
      <w:r w:rsidR="00E45D96">
        <w:t xml:space="preserve">a </w:t>
      </w:r>
      <w:r>
        <w:t>Lumen Channel Partnership Program</w:t>
      </w:r>
      <w:r w:rsidR="00E45D96">
        <w:t xml:space="preserve"> member</w:t>
      </w:r>
      <w:r>
        <w:t>,</w:t>
      </w:r>
      <w:r w:rsidR="000C6E36" w:rsidRPr="000C6E36">
        <w:t xml:space="preserve"> WCI </w:t>
      </w:r>
      <w:r w:rsidR="00BA2866">
        <w:t>T</w:t>
      </w:r>
      <w:r w:rsidR="000C6E36" w:rsidRPr="000C6E36">
        <w:t xml:space="preserve">echnologies </w:t>
      </w:r>
      <w:r w:rsidR="00E45D96">
        <w:t xml:space="preserve">can </w:t>
      </w:r>
      <w:r w:rsidR="009660E2">
        <w:t xml:space="preserve">utilize </w:t>
      </w:r>
      <w:r w:rsidR="00A4774F">
        <w:t>the</w:t>
      </w:r>
      <w:r w:rsidR="009660E2">
        <w:t xml:space="preserve"> </w:t>
      </w:r>
      <w:r w:rsidR="000C6E36" w:rsidRPr="000C6E36">
        <w:t xml:space="preserve">flexible, </w:t>
      </w:r>
      <w:r w:rsidR="00CD4D08" w:rsidRPr="000C6E36">
        <w:t>fully integrated</w:t>
      </w:r>
      <w:r w:rsidR="000C6E36" w:rsidRPr="000C6E36">
        <w:t xml:space="preserve"> portfolio of network and IT services </w:t>
      </w:r>
      <w:r w:rsidR="00A4774F">
        <w:t xml:space="preserve">provided by Lumen </w:t>
      </w:r>
      <w:r w:rsidR="000C6E36" w:rsidRPr="000C6E36">
        <w:t xml:space="preserve">that spans infrastructure, applications, </w:t>
      </w:r>
      <w:proofErr w:type="gramStart"/>
      <w:r w:rsidR="000C6E36" w:rsidRPr="000C6E36">
        <w:t>services</w:t>
      </w:r>
      <w:proofErr w:type="gramEnd"/>
      <w:r w:rsidR="000C6E36" w:rsidRPr="000C6E36">
        <w:t xml:space="preserve"> and geographies</w:t>
      </w:r>
      <w:r w:rsidR="009660E2">
        <w:t xml:space="preserve"> to enable greater adaptability for customers</w:t>
      </w:r>
      <w:r w:rsidR="000C6E36" w:rsidRPr="000C6E36">
        <w:t xml:space="preserve">. </w:t>
      </w:r>
      <w:r w:rsidR="009660E2">
        <w:t>O</w:t>
      </w:r>
      <w:r w:rsidR="000C6E36" w:rsidRPr="000C6E36">
        <w:t xml:space="preserve">fferings include a range of managed </w:t>
      </w:r>
      <w:r w:rsidR="00C90F52">
        <w:t xml:space="preserve">network and IT </w:t>
      </w:r>
      <w:r w:rsidR="000C6E36" w:rsidRPr="000C6E36">
        <w:t>services designed for easy installation, maintenance, monitoring and management</w:t>
      </w:r>
      <w:r w:rsidR="009660E2">
        <w:t>,</w:t>
      </w:r>
      <w:r w:rsidR="006458C6">
        <w:t xml:space="preserve"> </w:t>
      </w:r>
      <w:r w:rsidR="00C90F52">
        <w:t xml:space="preserve">thus </w:t>
      </w:r>
      <w:r w:rsidR="000C6E36" w:rsidRPr="000C6E36">
        <w:t>simplify</w:t>
      </w:r>
      <w:r w:rsidR="009660E2">
        <w:t>ing</w:t>
      </w:r>
      <w:r w:rsidR="000C6E36" w:rsidRPr="000C6E36">
        <w:t xml:space="preserve"> the path to deployment and use</w:t>
      </w:r>
      <w:r>
        <w:t>.</w:t>
      </w:r>
    </w:p>
    <w:p w14:paraId="1A3ECC7B" w14:textId="75824673" w:rsidR="00AA46F6" w:rsidRDefault="00AA46F6" w:rsidP="00490A9E"/>
    <w:p w14:paraId="21D59AD9" w14:textId="2CD080B9" w:rsidR="00F815F1" w:rsidRDefault="00F815F1" w:rsidP="00490A9E">
      <w:r w:rsidRPr="000179EA">
        <w:t>“As businesses are using tech to fuel change and supercharge the customer experience, our Partners can leverage our solutions and expertise to help accelerate growth, increase efficiencies and exceed customer expectations,” said David Young, senior vice president, strategic sales for Lumen. “Our Channel Partner program is about making connections – not just to our global network and technology solutions, but also to a network of support, resources and training that can help companies deliver new opportunities and experiences.”</w:t>
      </w:r>
    </w:p>
    <w:p w14:paraId="78F840B1" w14:textId="77777777" w:rsidR="00F815F1" w:rsidRDefault="00F815F1" w:rsidP="00490A9E"/>
    <w:p w14:paraId="40304C08" w14:textId="24F89568" w:rsidR="00AA46F6" w:rsidRPr="00BA30F1" w:rsidRDefault="00AA46F6" w:rsidP="00AA46F6">
      <w:pPr>
        <w:rPr>
          <w:rFonts w:eastAsia="Times New Roman" w:cstheme="minorHAnsi"/>
          <w:color w:val="000000"/>
        </w:rPr>
      </w:pPr>
      <w:r w:rsidRPr="00BA30F1">
        <w:rPr>
          <w:rFonts w:eastAsia="Times New Roman" w:cstheme="minorHAnsi"/>
          <w:color w:val="000000"/>
        </w:rPr>
        <w:t>"Our partnership with WCI</w:t>
      </w:r>
      <w:r w:rsidR="004017A8" w:rsidRPr="00BA30F1">
        <w:rPr>
          <w:rFonts w:eastAsia="Times New Roman" w:cstheme="minorHAnsi"/>
          <w:color w:val="000000"/>
        </w:rPr>
        <w:t xml:space="preserve"> Technologies</w:t>
      </w:r>
      <w:r w:rsidRPr="00BA30F1">
        <w:rPr>
          <w:rFonts w:eastAsia="Times New Roman" w:cstheme="minorHAnsi"/>
          <w:color w:val="000000"/>
        </w:rPr>
        <w:t xml:space="preserve"> and Lumen has allowed us to deploy secure connectivity throughout our portfolio, catered to our modern-day traveler. Having partners that are committed to the success of the hotel industry despite the challenges of the pandemic is key. Their innovative technology paired with their top-of-the-line customer support has been a game</w:t>
      </w:r>
      <w:r w:rsidRPr="00BA30F1">
        <w:rPr>
          <w:rFonts w:eastAsia="Times New Roman" w:cstheme="minorHAnsi"/>
          <w:color w:val="FF0000"/>
        </w:rPr>
        <w:t>-</w:t>
      </w:r>
      <w:r w:rsidRPr="00BA30F1">
        <w:rPr>
          <w:rFonts w:eastAsia="Times New Roman" w:cstheme="minorHAnsi"/>
          <w:color w:val="000000"/>
        </w:rPr>
        <w:t>changer</w:t>
      </w:r>
      <w:r w:rsidRPr="000179EA">
        <w:rPr>
          <w:rFonts w:eastAsia="Times New Roman" w:cstheme="minorHAnsi"/>
          <w:color w:val="000000"/>
        </w:rPr>
        <w:t xml:space="preserve">,” </w:t>
      </w:r>
      <w:proofErr w:type="gramStart"/>
      <w:r w:rsidRPr="000179EA">
        <w:rPr>
          <w:rFonts w:eastAsia="Times New Roman" w:cstheme="minorHAnsi"/>
          <w:color w:val="000000"/>
        </w:rPr>
        <w:t>Said</w:t>
      </w:r>
      <w:proofErr w:type="gramEnd"/>
      <w:r w:rsidRPr="000179EA">
        <w:rPr>
          <w:rFonts w:eastAsia="Times New Roman" w:cstheme="minorHAnsi"/>
          <w:color w:val="000000"/>
        </w:rPr>
        <w:t xml:space="preserve"> </w:t>
      </w:r>
      <w:r w:rsidR="00AF6D7B" w:rsidRPr="000179EA">
        <w:rPr>
          <w:rFonts w:eastAsia="Times New Roman" w:cstheme="minorHAnsi"/>
          <w:color w:val="000000"/>
        </w:rPr>
        <w:t>Stan Kennedy</w:t>
      </w:r>
      <w:r w:rsidR="00777C45" w:rsidRPr="000179EA">
        <w:rPr>
          <w:rFonts w:eastAsia="Times New Roman" w:cstheme="minorHAnsi"/>
          <w:color w:val="000000"/>
        </w:rPr>
        <w:t>, Chief Operating Officer, Remington Hotels</w:t>
      </w:r>
      <w:r w:rsidRPr="000179EA">
        <w:rPr>
          <w:rFonts w:eastAsia="Times New Roman" w:cstheme="minorHAnsi"/>
          <w:color w:val="000000"/>
        </w:rPr>
        <w:t>.</w:t>
      </w:r>
      <w:r w:rsidRPr="00BA30F1">
        <w:rPr>
          <w:rFonts w:eastAsia="Times New Roman" w:cstheme="minorHAnsi"/>
          <w:color w:val="000000"/>
        </w:rPr>
        <w:t xml:space="preserve"> </w:t>
      </w:r>
    </w:p>
    <w:p w14:paraId="35409BE0" w14:textId="5A4E1B47" w:rsidR="00490A9E" w:rsidRDefault="00490A9E" w:rsidP="00490A9E"/>
    <w:p w14:paraId="7CAAEC5D" w14:textId="43F5350E" w:rsidR="009660E2" w:rsidRDefault="00490A9E" w:rsidP="009660E2">
      <w:r>
        <w:t xml:space="preserve">Companies are moving towards hybrid cloud environments </w:t>
      </w:r>
      <w:r w:rsidR="00522E82">
        <w:t xml:space="preserve">to leverage the hyper-scalable user experience of the cloud. Digital transformation is underway and when connecting to cloud </w:t>
      </w:r>
      <w:r w:rsidR="00522E82">
        <w:lastRenderedPageBreak/>
        <w:t xml:space="preserve">service providers, flexible bandwidth capabilities and low latency are the top features required. </w:t>
      </w:r>
      <w:r w:rsidR="009660E2" w:rsidRPr="00EF45BB">
        <w:t>WCI will focus on bringing solutions that address these business needs to its existing portfolio customers.</w:t>
      </w:r>
    </w:p>
    <w:p w14:paraId="12A3BDDB" w14:textId="77777777" w:rsidR="000C6E36" w:rsidRPr="006500EF" w:rsidRDefault="000C6E36" w:rsidP="00B95660">
      <w:pPr>
        <w:rPr>
          <w:rFonts w:cstheme="minorHAnsi"/>
        </w:rPr>
      </w:pPr>
    </w:p>
    <w:p w14:paraId="6FF3E99E" w14:textId="0EDF8A99" w:rsidR="00584DD5" w:rsidRPr="00A34B8C" w:rsidRDefault="00584DD5" w:rsidP="00B95660">
      <w:pPr>
        <w:rPr>
          <w:rFonts w:cstheme="minorHAnsi"/>
          <w:b/>
          <w:bCs/>
        </w:rPr>
      </w:pPr>
      <w:r w:rsidRPr="00A34B8C">
        <w:rPr>
          <w:rFonts w:cstheme="minorHAnsi"/>
          <w:b/>
          <w:bCs/>
        </w:rPr>
        <w:t>About WCI</w:t>
      </w:r>
      <w:r w:rsidR="006D314D" w:rsidRPr="006500EF">
        <w:rPr>
          <w:rFonts w:cstheme="minorHAnsi"/>
          <w:b/>
          <w:bCs/>
        </w:rPr>
        <w:t>:</w:t>
      </w:r>
    </w:p>
    <w:p w14:paraId="3B81EF99" w14:textId="229138EB" w:rsidR="00584DD5" w:rsidRDefault="00584DD5" w:rsidP="00584DD5">
      <w:pPr>
        <w:rPr>
          <w:rFonts w:cstheme="minorHAnsi"/>
        </w:rPr>
      </w:pPr>
      <w:r w:rsidRPr="006500EF">
        <w:rPr>
          <w:rFonts w:cstheme="minorHAnsi"/>
        </w:rPr>
        <w:t xml:space="preserve">Headquartered in Houston, </w:t>
      </w:r>
      <w:r w:rsidR="000B70C2" w:rsidRPr="006500EF">
        <w:rPr>
          <w:rFonts w:cstheme="minorHAnsi"/>
        </w:rPr>
        <w:t>WCI</w:t>
      </w:r>
      <w:r w:rsidRPr="006500EF">
        <w:rPr>
          <w:rFonts w:cstheme="minorHAnsi"/>
        </w:rPr>
        <w:t xml:space="preserve"> is a market leader innovating and delivering technology and services to guest-centric properties.  The company was the first technology service provider to hotels nationwide, beginning in 1974. Today, </w:t>
      </w:r>
      <w:r w:rsidR="000B70C2" w:rsidRPr="006500EF">
        <w:rPr>
          <w:rFonts w:cstheme="minorHAnsi"/>
        </w:rPr>
        <w:t>WCI</w:t>
      </w:r>
      <w:r w:rsidRPr="006500EF">
        <w:rPr>
          <w:rFonts w:cstheme="minorHAnsi"/>
        </w:rPr>
        <w:t xml:space="preserve"> is building on that legacy as a stable and trusted provider of video, </w:t>
      </w:r>
      <w:proofErr w:type="gramStart"/>
      <w:r w:rsidRPr="006500EF">
        <w:rPr>
          <w:rFonts w:cstheme="minorHAnsi"/>
        </w:rPr>
        <w:t>data</w:t>
      </w:r>
      <w:proofErr w:type="gramEnd"/>
      <w:r w:rsidRPr="006500EF">
        <w:rPr>
          <w:rFonts w:cstheme="minorHAnsi"/>
        </w:rPr>
        <w:t xml:space="preserve"> and connectivity services to some of the largest owners and managers of hotel and multifamily brands in the world.  The company serves </w:t>
      </w:r>
      <w:r w:rsidR="00AB1F35">
        <w:rPr>
          <w:rFonts w:cstheme="minorHAnsi"/>
        </w:rPr>
        <w:t xml:space="preserve">over </w:t>
      </w:r>
      <w:r w:rsidRPr="006500EF">
        <w:rPr>
          <w:rFonts w:cstheme="minorHAnsi"/>
        </w:rPr>
        <w:t>4,</w:t>
      </w:r>
      <w:r w:rsidR="00AB1F35">
        <w:rPr>
          <w:rFonts w:cstheme="minorHAnsi"/>
        </w:rPr>
        <w:t>3</w:t>
      </w:r>
      <w:r w:rsidRPr="006500EF">
        <w:rPr>
          <w:rFonts w:cstheme="minorHAnsi"/>
        </w:rPr>
        <w:t xml:space="preserve">00 properties nationwide with nearly 600,000 rooms under management and over 300 million guest encounters per year. </w:t>
      </w:r>
      <w:hyperlink r:id="rId12" w:history="1">
        <w:r w:rsidRPr="006500EF">
          <w:rPr>
            <w:rStyle w:val="Hyperlink"/>
            <w:rFonts w:cstheme="minorHAnsi"/>
          </w:rPr>
          <w:t>www.wcitv.com</w:t>
        </w:r>
      </w:hyperlink>
      <w:r w:rsidRPr="006500EF">
        <w:rPr>
          <w:rFonts w:cstheme="minorHAnsi"/>
        </w:rPr>
        <w:t xml:space="preserve"> </w:t>
      </w:r>
    </w:p>
    <w:p w14:paraId="4B84EBCD" w14:textId="4557047E" w:rsidR="00471EDF" w:rsidRDefault="00471EDF" w:rsidP="00584DD5">
      <w:pPr>
        <w:rPr>
          <w:rFonts w:cstheme="minorHAnsi"/>
        </w:rPr>
      </w:pPr>
    </w:p>
    <w:p w14:paraId="5859F8B2" w14:textId="77777777" w:rsidR="00471EDF" w:rsidRPr="008C53D0" w:rsidRDefault="00471EDF" w:rsidP="00471EDF">
      <w:pPr>
        <w:pStyle w:val="NoSpacing"/>
        <w:rPr>
          <w:rFonts w:asciiTheme="minorHAnsi" w:hAnsiTheme="minorHAnsi" w:cstheme="minorHAnsi"/>
          <w:b/>
          <w:bCs/>
          <w:sz w:val="24"/>
          <w:szCs w:val="24"/>
        </w:rPr>
      </w:pPr>
      <w:r w:rsidRPr="008C53D0">
        <w:rPr>
          <w:rFonts w:asciiTheme="minorHAnsi" w:hAnsiTheme="minorHAnsi" w:cstheme="minorHAnsi"/>
          <w:b/>
          <w:bCs/>
          <w:sz w:val="24"/>
          <w:szCs w:val="24"/>
        </w:rPr>
        <w:t>Media Contact:</w:t>
      </w:r>
    </w:p>
    <w:p w14:paraId="0EA6A613" w14:textId="36284D98" w:rsidR="00471EDF" w:rsidRDefault="00AA46F6" w:rsidP="00471EDF">
      <w:pPr>
        <w:pStyle w:val="NoSpacing"/>
        <w:rPr>
          <w:rFonts w:asciiTheme="minorHAnsi" w:hAnsiTheme="minorHAnsi" w:cstheme="minorHAnsi"/>
          <w:sz w:val="24"/>
          <w:szCs w:val="24"/>
        </w:rPr>
      </w:pPr>
      <w:r>
        <w:rPr>
          <w:rFonts w:asciiTheme="minorHAnsi" w:hAnsiTheme="minorHAnsi" w:cstheme="minorHAnsi"/>
          <w:sz w:val="24"/>
          <w:szCs w:val="24"/>
        </w:rPr>
        <w:t>Ella Steele</w:t>
      </w:r>
    </w:p>
    <w:p w14:paraId="4940D22B" w14:textId="6352F1E9" w:rsidR="00AA46F6" w:rsidRPr="008C53D0" w:rsidRDefault="00AA46F6" w:rsidP="00471EDF">
      <w:pPr>
        <w:pStyle w:val="NoSpacing"/>
        <w:rPr>
          <w:rFonts w:asciiTheme="minorHAnsi" w:hAnsiTheme="minorHAnsi" w:cstheme="minorHAnsi"/>
          <w:sz w:val="24"/>
          <w:szCs w:val="24"/>
        </w:rPr>
      </w:pPr>
      <w:r>
        <w:rPr>
          <w:rFonts w:asciiTheme="minorHAnsi" w:hAnsiTheme="minorHAnsi" w:cstheme="minorHAnsi"/>
          <w:sz w:val="24"/>
          <w:szCs w:val="24"/>
        </w:rPr>
        <w:t xml:space="preserve">Senior Director of Marketing and Public Relations </w:t>
      </w:r>
    </w:p>
    <w:p w14:paraId="7C471FF1" w14:textId="67F19700" w:rsidR="00471EDF" w:rsidRPr="008C53D0" w:rsidRDefault="00471EDF" w:rsidP="00471EDF">
      <w:pPr>
        <w:pStyle w:val="NoSpacing"/>
        <w:rPr>
          <w:rFonts w:asciiTheme="minorHAnsi" w:hAnsiTheme="minorHAnsi" w:cstheme="minorHAnsi"/>
          <w:sz w:val="24"/>
          <w:szCs w:val="24"/>
        </w:rPr>
      </w:pPr>
      <w:r w:rsidRPr="008C53D0">
        <w:rPr>
          <w:rFonts w:asciiTheme="minorHAnsi" w:hAnsiTheme="minorHAnsi" w:cstheme="minorHAnsi"/>
          <w:sz w:val="24"/>
          <w:szCs w:val="24"/>
        </w:rPr>
        <w:t xml:space="preserve">Phone: </w:t>
      </w:r>
      <w:r w:rsidR="00AA46F6">
        <w:rPr>
          <w:rFonts w:ascii="Arial" w:hAnsi="Arial" w:cs="Arial"/>
          <w:color w:val="034EA2"/>
          <w:sz w:val="18"/>
          <w:szCs w:val="18"/>
        </w:rPr>
        <w:t>713-425-8343</w:t>
      </w:r>
    </w:p>
    <w:p w14:paraId="36543AA1" w14:textId="198E3048" w:rsidR="00471EDF" w:rsidRPr="006500EF" w:rsidRDefault="00F45D99" w:rsidP="00584DD5">
      <w:pPr>
        <w:rPr>
          <w:rFonts w:cstheme="minorHAnsi"/>
        </w:rPr>
      </w:pPr>
      <w:hyperlink r:id="rId13" w:history="1">
        <w:r w:rsidR="00AA46F6" w:rsidRPr="00E1719B">
          <w:rPr>
            <w:rStyle w:val="Hyperlink"/>
            <w:rFonts w:cstheme="minorHAnsi"/>
          </w:rPr>
          <w:t>Esteele@onewci.com</w:t>
        </w:r>
      </w:hyperlink>
      <w:r w:rsidR="00AA46F6">
        <w:rPr>
          <w:rFonts w:cstheme="minorHAnsi"/>
        </w:rPr>
        <w:t xml:space="preserve"> </w:t>
      </w:r>
    </w:p>
    <w:sectPr w:rsidR="00471EDF" w:rsidRPr="006500EF" w:rsidSect="000710A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9C61" w14:textId="77777777" w:rsidR="00F45D99" w:rsidRDefault="00F45D99" w:rsidP="00B95660">
      <w:r>
        <w:separator/>
      </w:r>
    </w:p>
  </w:endnote>
  <w:endnote w:type="continuationSeparator" w:id="0">
    <w:p w14:paraId="167DA03F" w14:textId="77777777" w:rsidR="00F45D99" w:rsidRDefault="00F45D99" w:rsidP="00B9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B48B" w14:textId="77777777" w:rsidR="00F45D99" w:rsidRDefault="00F45D99" w:rsidP="00B95660">
      <w:r>
        <w:separator/>
      </w:r>
    </w:p>
  </w:footnote>
  <w:footnote w:type="continuationSeparator" w:id="0">
    <w:p w14:paraId="79D4FAB4" w14:textId="77777777" w:rsidR="00F45D99" w:rsidRDefault="00F45D99" w:rsidP="00B9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A45" w14:textId="32F25001" w:rsidR="00B95660" w:rsidRDefault="00B95660" w:rsidP="00B95660">
    <w:pPr>
      <w:pStyle w:val="Header"/>
      <w:jc w:val="right"/>
    </w:pPr>
    <w:r w:rsidRPr="00AE0C21">
      <w:rPr>
        <w:rFonts w:ascii="Calibri" w:eastAsia="Times New Roman" w:hAnsi="Calibri" w:cs="Calibri"/>
        <w:noProof/>
        <w:color w:val="000000"/>
        <w:sz w:val="22"/>
        <w:szCs w:val="22"/>
      </w:rPr>
      <w:drawing>
        <wp:anchor distT="0" distB="0" distL="114300" distR="114300" simplePos="0" relativeHeight="251659264" behindDoc="0" locked="0" layoutInCell="1" allowOverlap="0" wp14:anchorId="7145EFD8" wp14:editId="6D4B4BDC">
          <wp:simplePos x="0" y="0"/>
          <wp:positionH relativeFrom="column">
            <wp:posOffset>-672465</wp:posOffset>
          </wp:positionH>
          <wp:positionV relativeFrom="line">
            <wp:posOffset>-182768</wp:posOffset>
          </wp:positionV>
          <wp:extent cx="2743200" cy="927100"/>
          <wp:effectExtent l="0" t="0" r="0" b="0"/>
          <wp:wrapSquare wrapText="bothSides"/>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sz w:val="22"/>
        <w:szCs w:val="22"/>
      </w:rPr>
      <w:drawing>
        <wp:inline distT="0" distB="0" distL="0" distR="0" wp14:anchorId="7AE074EC" wp14:editId="13498037">
          <wp:extent cx="3264725" cy="76316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78236" cy="789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C29"/>
    <w:multiLevelType w:val="hybridMultilevel"/>
    <w:tmpl w:val="15F82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3DBD"/>
    <w:multiLevelType w:val="hybridMultilevel"/>
    <w:tmpl w:val="62EA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868"/>
    <w:multiLevelType w:val="hybridMultilevel"/>
    <w:tmpl w:val="CA62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801184"/>
    <w:multiLevelType w:val="hybridMultilevel"/>
    <w:tmpl w:val="5CB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60"/>
    <w:rsid w:val="00014AE5"/>
    <w:rsid w:val="000179EA"/>
    <w:rsid w:val="00030423"/>
    <w:rsid w:val="000327CB"/>
    <w:rsid w:val="0005186C"/>
    <w:rsid w:val="00054ADB"/>
    <w:rsid w:val="00057B15"/>
    <w:rsid w:val="00061595"/>
    <w:rsid w:val="000635BC"/>
    <w:rsid w:val="000710AE"/>
    <w:rsid w:val="00071E3B"/>
    <w:rsid w:val="000740D2"/>
    <w:rsid w:val="00084107"/>
    <w:rsid w:val="00084D7F"/>
    <w:rsid w:val="00085983"/>
    <w:rsid w:val="000925AF"/>
    <w:rsid w:val="000A47B5"/>
    <w:rsid w:val="000A6FE0"/>
    <w:rsid w:val="000B70C2"/>
    <w:rsid w:val="000C6E36"/>
    <w:rsid w:val="000D02CB"/>
    <w:rsid w:val="000D18F5"/>
    <w:rsid w:val="000E42C7"/>
    <w:rsid w:val="000F07B4"/>
    <w:rsid w:val="00104EAD"/>
    <w:rsid w:val="00115BB3"/>
    <w:rsid w:val="001206A0"/>
    <w:rsid w:val="00123088"/>
    <w:rsid w:val="0012433E"/>
    <w:rsid w:val="00141F46"/>
    <w:rsid w:val="00144DBD"/>
    <w:rsid w:val="00150EC1"/>
    <w:rsid w:val="00151159"/>
    <w:rsid w:val="001562F0"/>
    <w:rsid w:val="001661FF"/>
    <w:rsid w:val="00166C7C"/>
    <w:rsid w:val="0016722E"/>
    <w:rsid w:val="0018456C"/>
    <w:rsid w:val="001B5B34"/>
    <w:rsid w:val="001C0DDE"/>
    <w:rsid w:val="001C66C5"/>
    <w:rsid w:val="001D6608"/>
    <w:rsid w:val="00203D48"/>
    <w:rsid w:val="002111B9"/>
    <w:rsid w:val="00212FDA"/>
    <w:rsid w:val="002158C5"/>
    <w:rsid w:val="00236847"/>
    <w:rsid w:val="002601A2"/>
    <w:rsid w:val="00275F95"/>
    <w:rsid w:val="002849CF"/>
    <w:rsid w:val="002876DF"/>
    <w:rsid w:val="00295387"/>
    <w:rsid w:val="002A794D"/>
    <w:rsid w:val="002B1636"/>
    <w:rsid w:val="002C56DF"/>
    <w:rsid w:val="002E21C6"/>
    <w:rsid w:val="00324823"/>
    <w:rsid w:val="0033571B"/>
    <w:rsid w:val="0035612D"/>
    <w:rsid w:val="0036433D"/>
    <w:rsid w:val="003647D9"/>
    <w:rsid w:val="00374C22"/>
    <w:rsid w:val="0037609A"/>
    <w:rsid w:val="00384302"/>
    <w:rsid w:val="00384C3B"/>
    <w:rsid w:val="003864F3"/>
    <w:rsid w:val="00392F27"/>
    <w:rsid w:val="003A22EA"/>
    <w:rsid w:val="003A7585"/>
    <w:rsid w:val="003C3B4E"/>
    <w:rsid w:val="003C3E23"/>
    <w:rsid w:val="003C5C54"/>
    <w:rsid w:val="003D1AE4"/>
    <w:rsid w:val="003D232A"/>
    <w:rsid w:val="003E6B20"/>
    <w:rsid w:val="004017A8"/>
    <w:rsid w:val="00402C14"/>
    <w:rsid w:val="00404CFF"/>
    <w:rsid w:val="004055E2"/>
    <w:rsid w:val="00416A0D"/>
    <w:rsid w:val="004306D9"/>
    <w:rsid w:val="00432039"/>
    <w:rsid w:val="0044125B"/>
    <w:rsid w:val="00455C44"/>
    <w:rsid w:val="00457EF1"/>
    <w:rsid w:val="004625A4"/>
    <w:rsid w:val="00471EDF"/>
    <w:rsid w:val="00484AD8"/>
    <w:rsid w:val="00490A9E"/>
    <w:rsid w:val="004C3551"/>
    <w:rsid w:val="004D75B7"/>
    <w:rsid w:val="004E5267"/>
    <w:rsid w:val="004F063B"/>
    <w:rsid w:val="004F36C7"/>
    <w:rsid w:val="00511659"/>
    <w:rsid w:val="00522E82"/>
    <w:rsid w:val="005249AF"/>
    <w:rsid w:val="005421CF"/>
    <w:rsid w:val="00562C65"/>
    <w:rsid w:val="00584DD5"/>
    <w:rsid w:val="0058741C"/>
    <w:rsid w:val="00592010"/>
    <w:rsid w:val="005976EC"/>
    <w:rsid w:val="00597ECF"/>
    <w:rsid w:val="005A1EDA"/>
    <w:rsid w:val="005B7BF6"/>
    <w:rsid w:val="005C1A0C"/>
    <w:rsid w:val="005D67A4"/>
    <w:rsid w:val="005E49FD"/>
    <w:rsid w:val="005F061C"/>
    <w:rsid w:val="005F7990"/>
    <w:rsid w:val="00620F36"/>
    <w:rsid w:val="0062489A"/>
    <w:rsid w:val="006357DE"/>
    <w:rsid w:val="00637238"/>
    <w:rsid w:val="006458C6"/>
    <w:rsid w:val="006500EF"/>
    <w:rsid w:val="00665ED3"/>
    <w:rsid w:val="00672323"/>
    <w:rsid w:val="00683BD3"/>
    <w:rsid w:val="006938E0"/>
    <w:rsid w:val="006B72AA"/>
    <w:rsid w:val="006C546E"/>
    <w:rsid w:val="006D06D6"/>
    <w:rsid w:val="006D314D"/>
    <w:rsid w:val="006E3F74"/>
    <w:rsid w:val="0070067A"/>
    <w:rsid w:val="007121D4"/>
    <w:rsid w:val="00723E4E"/>
    <w:rsid w:val="00724035"/>
    <w:rsid w:val="00726058"/>
    <w:rsid w:val="00737509"/>
    <w:rsid w:val="00744A33"/>
    <w:rsid w:val="00745AB2"/>
    <w:rsid w:val="00751585"/>
    <w:rsid w:val="00753419"/>
    <w:rsid w:val="00757FC0"/>
    <w:rsid w:val="00767441"/>
    <w:rsid w:val="00770ADB"/>
    <w:rsid w:val="00777C45"/>
    <w:rsid w:val="00783138"/>
    <w:rsid w:val="00792483"/>
    <w:rsid w:val="007A1787"/>
    <w:rsid w:val="007A1FB0"/>
    <w:rsid w:val="007A70A6"/>
    <w:rsid w:val="007B238C"/>
    <w:rsid w:val="007B336D"/>
    <w:rsid w:val="007C72C4"/>
    <w:rsid w:val="007D0580"/>
    <w:rsid w:val="007E091E"/>
    <w:rsid w:val="007E4681"/>
    <w:rsid w:val="008240C5"/>
    <w:rsid w:val="00832642"/>
    <w:rsid w:val="00843A39"/>
    <w:rsid w:val="00857D9A"/>
    <w:rsid w:val="00867F24"/>
    <w:rsid w:val="00874867"/>
    <w:rsid w:val="00887C4C"/>
    <w:rsid w:val="008A0E1F"/>
    <w:rsid w:val="008A256B"/>
    <w:rsid w:val="008A6C01"/>
    <w:rsid w:val="008B113B"/>
    <w:rsid w:val="008B5616"/>
    <w:rsid w:val="008C53D0"/>
    <w:rsid w:val="008E44F9"/>
    <w:rsid w:val="008E4515"/>
    <w:rsid w:val="00901FDC"/>
    <w:rsid w:val="00916D2A"/>
    <w:rsid w:val="00930A53"/>
    <w:rsid w:val="00933D74"/>
    <w:rsid w:val="0095288F"/>
    <w:rsid w:val="00960A95"/>
    <w:rsid w:val="009660E2"/>
    <w:rsid w:val="00980B05"/>
    <w:rsid w:val="00982E17"/>
    <w:rsid w:val="009966FE"/>
    <w:rsid w:val="009B3848"/>
    <w:rsid w:val="009B7DF6"/>
    <w:rsid w:val="009C2674"/>
    <w:rsid w:val="009D2A69"/>
    <w:rsid w:val="009E00E4"/>
    <w:rsid w:val="00A0363E"/>
    <w:rsid w:val="00A16D0F"/>
    <w:rsid w:val="00A179ED"/>
    <w:rsid w:val="00A22FDC"/>
    <w:rsid w:val="00A3420F"/>
    <w:rsid w:val="00A34B8C"/>
    <w:rsid w:val="00A4774F"/>
    <w:rsid w:val="00A63CC2"/>
    <w:rsid w:val="00A87D55"/>
    <w:rsid w:val="00A951B2"/>
    <w:rsid w:val="00A97073"/>
    <w:rsid w:val="00A9724F"/>
    <w:rsid w:val="00AA087E"/>
    <w:rsid w:val="00AA46F6"/>
    <w:rsid w:val="00AB1F35"/>
    <w:rsid w:val="00AB6A5A"/>
    <w:rsid w:val="00AC4800"/>
    <w:rsid w:val="00AC7A12"/>
    <w:rsid w:val="00AC7E7C"/>
    <w:rsid w:val="00AD1F62"/>
    <w:rsid w:val="00AF02C2"/>
    <w:rsid w:val="00AF0BBC"/>
    <w:rsid w:val="00AF48A7"/>
    <w:rsid w:val="00AF50A4"/>
    <w:rsid w:val="00AF6D7B"/>
    <w:rsid w:val="00B162E0"/>
    <w:rsid w:val="00B34256"/>
    <w:rsid w:val="00B406BA"/>
    <w:rsid w:val="00B41004"/>
    <w:rsid w:val="00B47FA4"/>
    <w:rsid w:val="00B65D46"/>
    <w:rsid w:val="00B66497"/>
    <w:rsid w:val="00B75B2A"/>
    <w:rsid w:val="00B773A0"/>
    <w:rsid w:val="00B85DB1"/>
    <w:rsid w:val="00B95660"/>
    <w:rsid w:val="00BA2866"/>
    <w:rsid w:val="00BA30F1"/>
    <w:rsid w:val="00BB2329"/>
    <w:rsid w:val="00BD5316"/>
    <w:rsid w:val="00BF34D8"/>
    <w:rsid w:val="00BF55E0"/>
    <w:rsid w:val="00C05CFE"/>
    <w:rsid w:val="00C218B0"/>
    <w:rsid w:val="00C30742"/>
    <w:rsid w:val="00C33B86"/>
    <w:rsid w:val="00C77F79"/>
    <w:rsid w:val="00C8481E"/>
    <w:rsid w:val="00C90F52"/>
    <w:rsid w:val="00CA0003"/>
    <w:rsid w:val="00CB2071"/>
    <w:rsid w:val="00CB6491"/>
    <w:rsid w:val="00CC2971"/>
    <w:rsid w:val="00CD4D08"/>
    <w:rsid w:val="00CF3857"/>
    <w:rsid w:val="00D13D29"/>
    <w:rsid w:val="00D20D9B"/>
    <w:rsid w:val="00D258CA"/>
    <w:rsid w:val="00D3436C"/>
    <w:rsid w:val="00D34DF1"/>
    <w:rsid w:val="00D81803"/>
    <w:rsid w:val="00D84F7A"/>
    <w:rsid w:val="00D8566D"/>
    <w:rsid w:val="00D86F0E"/>
    <w:rsid w:val="00D90EBF"/>
    <w:rsid w:val="00D916E1"/>
    <w:rsid w:val="00D93CE9"/>
    <w:rsid w:val="00DA0610"/>
    <w:rsid w:val="00DA27A7"/>
    <w:rsid w:val="00DA626D"/>
    <w:rsid w:val="00DB6911"/>
    <w:rsid w:val="00DC3301"/>
    <w:rsid w:val="00DE3690"/>
    <w:rsid w:val="00DF1516"/>
    <w:rsid w:val="00DF4807"/>
    <w:rsid w:val="00DF6BF2"/>
    <w:rsid w:val="00E01C24"/>
    <w:rsid w:val="00E16F73"/>
    <w:rsid w:val="00E27251"/>
    <w:rsid w:val="00E317E4"/>
    <w:rsid w:val="00E44844"/>
    <w:rsid w:val="00E45D96"/>
    <w:rsid w:val="00E52760"/>
    <w:rsid w:val="00E55D50"/>
    <w:rsid w:val="00E61F96"/>
    <w:rsid w:val="00E67743"/>
    <w:rsid w:val="00E75F18"/>
    <w:rsid w:val="00E875D8"/>
    <w:rsid w:val="00E92B92"/>
    <w:rsid w:val="00EC6ED2"/>
    <w:rsid w:val="00ED159D"/>
    <w:rsid w:val="00EE3F56"/>
    <w:rsid w:val="00EF1B07"/>
    <w:rsid w:val="00EF45BB"/>
    <w:rsid w:val="00F02094"/>
    <w:rsid w:val="00F04523"/>
    <w:rsid w:val="00F05894"/>
    <w:rsid w:val="00F26511"/>
    <w:rsid w:val="00F45D99"/>
    <w:rsid w:val="00F47596"/>
    <w:rsid w:val="00F57961"/>
    <w:rsid w:val="00F604D9"/>
    <w:rsid w:val="00F724ED"/>
    <w:rsid w:val="00F815F1"/>
    <w:rsid w:val="00F8771E"/>
    <w:rsid w:val="00FB498A"/>
    <w:rsid w:val="00FE1ECA"/>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BC833"/>
  <w15:chartTrackingRefBased/>
  <w15:docId w15:val="{5B679643-B6F3-2547-8F76-889EE3B2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60"/>
    <w:pPr>
      <w:tabs>
        <w:tab w:val="center" w:pos="4680"/>
        <w:tab w:val="right" w:pos="9360"/>
      </w:tabs>
    </w:pPr>
  </w:style>
  <w:style w:type="character" w:customStyle="1" w:styleId="HeaderChar">
    <w:name w:val="Header Char"/>
    <w:basedOn w:val="DefaultParagraphFont"/>
    <w:link w:val="Header"/>
    <w:uiPriority w:val="99"/>
    <w:rsid w:val="00B95660"/>
  </w:style>
  <w:style w:type="paragraph" w:styleId="Footer">
    <w:name w:val="footer"/>
    <w:basedOn w:val="Normal"/>
    <w:link w:val="FooterChar"/>
    <w:uiPriority w:val="99"/>
    <w:unhideWhenUsed/>
    <w:rsid w:val="00B95660"/>
    <w:pPr>
      <w:tabs>
        <w:tab w:val="center" w:pos="4680"/>
        <w:tab w:val="right" w:pos="9360"/>
      </w:tabs>
    </w:pPr>
  </w:style>
  <w:style w:type="character" w:customStyle="1" w:styleId="FooterChar">
    <w:name w:val="Footer Char"/>
    <w:basedOn w:val="DefaultParagraphFont"/>
    <w:link w:val="Footer"/>
    <w:uiPriority w:val="99"/>
    <w:rsid w:val="00B95660"/>
  </w:style>
  <w:style w:type="paragraph" w:styleId="ListParagraph">
    <w:name w:val="List Paragraph"/>
    <w:basedOn w:val="Normal"/>
    <w:uiPriority w:val="34"/>
    <w:qFormat/>
    <w:rsid w:val="00B95660"/>
    <w:pPr>
      <w:ind w:left="720"/>
      <w:contextualSpacing/>
    </w:pPr>
  </w:style>
  <w:style w:type="paragraph" w:styleId="BalloonText">
    <w:name w:val="Balloon Text"/>
    <w:basedOn w:val="Normal"/>
    <w:link w:val="BalloonTextChar"/>
    <w:uiPriority w:val="99"/>
    <w:semiHidden/>
    <w:unhideWhenUsed/>
    <w:rsid w:val="00584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DD5"/>
    <w:rPr>
      <w:rFonts w:ascii="Times New Roman" w:hAnsi="Times New Roman" w:cs="Times New Roman"/>
      <w:sz w:val="18"/>
      <w:szCs w:val="18"/>
    </w:rPr>
  </w:style>
  <w:style w:type="character" w:styleId="Hyperlink">
    <w:name w:val="Hyperlink"/>
    <w:basedOn w:val="DefaultParagraphFont"/>
    <w:uiPriority w:val="99"/>
    <w:unhideWhenUsed/>
    <w:rsid w:val="00584DD5"/>
    <w:rPr>
      <w:color w:val="0563C1" w:themeColor="hyperlink"/>
      <w:u w:val="single"/>
    </w:rPr>
  </w:style>
  <w:style w:type="character" w:styleId="UnresolvedMention">
    <w:name w:val="Unresolved Mention"/>
    <w:basedOn w:val="DefaultParagraphFont"/>
    <w:uiPriority w:val="99"/>
    <w:semiHidden/>
    <w:unhideWhenUsed/>
    <w:rsid w:val="00584DD5"/>
    <w:rPr>
      <w:color w:val="605E5C"/>
      <w:shd w:val="clear" w:color="auto" w:fill="E1DFDD"/>
    </w:rPr>
  </w:style>
  <w:style w:type="paragraph" w:styleId="NoSpacing">
    <w:name w:val="No Spacing"/>
    <w:uiPriority w:val="1"/>
    <w:qFormat/>
    <w:rsid w:val="00CB6491"/>
    <w:rPr>
      <w:rFonts w:ascii="Cambria" w:eastAsia="MS Mincho" w:hAnsi="Cambria" w:cs="Times New Roman"/>
      <w:sz w:val="22"/>
      <w:szCs w:val="22"/>
      <w:lang w:eastAsia="zh-CN"/>
    </w:rPr>
  </w:style>
  <w:style w:type="character" w:styleId="FollowedHyperlink">
    <w:name w:val="FollowedHyperlink"/>
    <w:basedOn w:val="DefaultParagraphFont"/>
    <w:uiPriority w:val="99"/>
    <w:semiHidden/>
    <w:unhideWhenUsed/>
    <w:rsid w:val="00AF50A4"/>
    <w:rPr>
      <w:color w:val="954F72" w:themeColor="followedHyperlink"/>
      <w:u w:val="single"/>
    </w:rPr>
  </w:style>
  <w:style w:type="character" w:styleId="CommentReference">
    <w:name w:val="annotation reference"/>
    <w:basedOn w:val="DefaultParagraphFont"/>
    <w:uiPriority w:val="99"/>
    <w:semiHidden/>
    <w:unhideWhenUsed/>
    <w:rsid w:val="006500EF"/>
    <w:rPr>
      <w:sz w:val="16"/>
      <w:szCs w:val="16"/>
    </w:rPr>
  </w:style>
  <w:style w:type="paragraph" w:styleId="CommentText">
    <w:name w:val="annotation text"/>
    <w:basedOn w:val="Normal"/>
    <w:link w:val="CommentTextChar"/>
    <w:uiPriority w:val="99"/>
    <w:unhideWhenUsed/>
    <w:rsid w:val="006500EF"/>
    <w:rPr>
      <w:sz w:val="20"/>
      <w:szCs w:val="20"/>
    </w:rPr>
  </w:style>
  <w:style w:type="character" w:customStyle="1" w:styleId="CommentTextChar">
    <w:name w:val="Comment Text Char"/>
    <w:basedOn w:val="DefaultParagraphFont"/>
    <w:link w:val="CommentText"/>
    <w:uiPriority w:val="99"/>
    <w:rsid w:val="006500EF"/>
    <w:rPr>
      <w:sz w:val="20"/>
      <w:szCs w:val="20"/>
    </w:rPr>
  </w:style>
  <w:style w:type="paragraph" w:styleId="CommentSubject">
    <w:name w:val="annotation subject"/>
    <w:basedOn w:val="CommentText"/>
    <w:next w:val="CommentText"/>
    <w:link w:val="CommentSubjectChar"/>
    <w:uiPriority w:val="99"/>
    <w:semiHidden/>
    <w:unhideWhenUsed/>
    <w:rsid w:val="006500EF"/>
    <w:rPr>
      <w:b/>
      <w:bCs/>
    </w:rPr>
  </w:style>
  <w:style w:type="character" w:customStyle="1" w:styleId="CommentSubjectChar">
    <w:name w:val="Comment Subject Char"/>
    <w:basedOn w:val="CommentTextChar"/>
    <w:link w:val="CommentSubject"/>
    <w:uiPriority w:val="99"/>
    <w:semiHidden/>
    <w:rsid w:val="006500EF"/>
    <w:rPr>
      <w:b/>
      <w:bCs/>
      <w:sz w:val="20"/>
      <w:szCs w:val="20"/>
    </w:rPr>
  </w:style>
  <w:style w:type="paragraph" w:styleId="Revision">
    <w:name w:val="Revision"/>
    <w:hidden/>
    <w:uiPriority w:val="99"/>
    <w:semiHidden/>
    <w:rsid w:val="006500EF"/>
  </w:style>
  <w:style w:type="character" w:customStyle="1" w:styleId="apple-converted-space">
    <w:name w:val="apple-converted-space"/>
    <w:basedOn w:val="DefaultParagraphFont"/>
    <w:rsid w:val="00AA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7417">
      <w:bodyDiv w:val="1"/>
      <w:marLeft w:val="0"/>
      <w:marRight w:val="0"/>
      <w:marTop w:val="0"/>
      <w:marBottom w:val="0"/>
      <w:divBdr>
        <w:top w:val="none" w:sz="0" w:space="0" w:color="auto"/>
        <w:left w:val="none" w:sz="0" w:space="0" w:color="auto"/>
        <w:bottom w:val="none" w:sz="0" w:space="0" w:color="auto"/>
        <w:right w:val="none" w:sz="0" w:space="0" w:color="auto"/>
      </w:divBdr>
    </w:div>
    <w:div w:id="274486650">
      <w:bodyDiv w:val="1"/>
      <w:marLeft w:val="0"/>
      <w:marRight w:val="0"/>
      <w:marTop w:val="0"/>
      <w:marBottom w:val="0"/>
      <w:divBdr>
        <w:top w:val="none" w:sz="0" w:space="0" w:color="auto"/>
        <w:left w:val="none" w:sz="0" w:space="0" w:color="auto"/>
        <w:bottom w:val="none" w:sz="0" w:space="0" w:color="auto"/>
        <w:right w:val="none" w:sz="0" w:space="0" w:color="auto"/>
      </w:divBdr>
    </w:div>
    <w:div w:id="356155027">
      <w:bodyDiv w:val="1"/>
      <w:marLeft w:val="0"/>
      <w:marRight w:val="0"/>
      <w:marTop w:val="0"/>
      <w:marBottom w:val="0"/>
      <w:divBdr>
        <w:top w:val="none" w:sz="0" w:space="0" w:color="auto"/>
        <w:left w:val="none" w:sz="0" w:space="0" w:color="auto"/>
        <w:bottom w:val="none" w:sz="0" w:space="0" w:color="auto"/>
        <w:right w:val="none" w:sz="0" w:space="0" w:color="auto"/>
      </w:divBdr>
    </w:div>
    <w:div w:id="385688439">
      <w:bodyDiv w:val="1"/>
      <w:marLeft w:val="0"/>
      <w:marRight w:val="0"/>
      <w:marTop w:val="0"/>
      <w:marBottom w:val="0"/>
      <w:divBdr>
        <w:top w:val="none" w:sz="0" w:space="0" w:color="auto"/>
        <w:left w:val="none" w:sz="0" w:space="0" w:color="auto"/>
        <w:bottom w:val="none" w:sz="0" w:space="0" w:color="auto"/>
        <w:right w:val="none" w:sz="0" w:space="0" w:color="auto"/>
      </w:divBdr>
    </w:div>
    <w:div w:id="1027869440">
      <w:bodyDiv w:val="1"/>
      <w:marLeft w:val="0"/>
      <w:marRight w:val="0"/>
      <w:marTop w:val="0"/>
      <w:marBottom w:val="0"/>
      <w:divBdr>
        <w:top w:val="none" w:sz="0" w:space="0" w:color="auto"/>
        <w:left w:val="none" w:sz="0" w:space="0" w:color="auto"/>
        <w:bottom w:val="none" w:sz="0" w:space="0" w:color="auto"/>
        <w:right w:val="none" w:sz="0" w:space="0" w:color="auto"/>
      </w:divBdr>
    </w:div>
    <w:div w:id="1155146807">
      <w:bodyDiv w:val="1"/>
      <w:marLeft w:val="0"/>
      <w:marRight w:val="0"/>
      <w:marTop w:val="0"/>
      <w:marBottom w:val="0"/>
      <w:divBdr>
        <w:top w:val="none" w:sz="0" w:space="0" w:color="auto"/>
        <w:left w:val="none" w:sz="0" w:space="0" w:color="auto"/>
        <w:bottom w:val="none" w:sz="0" w:space="0" w:color="auto"/>
        <w:right w:val="none" w:sz="0" w:space="0" w:color="auto"/>
      </w:divBdr>
    </w:div>
    <w:div w:id="1176113004">
      <w:bodyDiv w:val="1"/>
      <w:marLeft w:val="0"/>
      <w:marRight w:val="0"/>
      <w:marTop w:val="0"/>
      <w:marBottom w:val="0"/>
      <w:divBdr>
        <w:top w:val="none" w:sz="0" w:space="0" w:color="auto"/>
        <w:left w:val="none" w:sz="0" w:space="0" w:color="auto"/>
        <w:bottom w:val="none" w:sz="0" w:space="0" w:color="auto"/>
        <w:right w:val="none" w:sz="0" w:space="0" w:color="auto"/>
      </w:divBdr>
      <w:divsChild>
        <w:div w:id="180122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8034">
      <w:bodyDiv w:val="1"/>
      <w:marLeft w:val="0"/>
      <w:marRight w:val="0"/>
      <w:marTop w:val="0"/>
      <w:marBottom w:val="0"/>
      <w:divBdr>
        <w:top w:val="none" w:sz="0" w:space="0" w:color="auto"/>
        <w:left w:val="none" w:sz="0" w:space="0" w:color="auto"/>
        <w:bottom w:val="none" w:sz="0" w:space="0" w:color="auto"/>
        <w:right w:val="none" w:sz="0" w:space="0" w:color="auto"/>
      </w:divBdr>
    </w:div>
    <w:div w:id="1286429334">
      <w:bodyDiv w:val="1"/>
      <w:marLeft w:val="0"/>
      <w:marRight w:val="0"/>
      <w:marTop w:val="0"/>
      <w:marBottom w:val="0"/>
      <w:divBdr>
        <w:top w:val="none" w:sz="0" w:space="0" w:color="auto"/>
        <w:left w:val="none" w:sz="0" w:space="0" w:color="auto"/>
        <w:bottom w:val="none" w:sz="0" w:space="0" w:color="auto"/>
        <w:right w:val="none" w:sz="0" w:space="0" w:color="auto"/>
      </w:divBdr>
      <w:divsChild>
        <w:div w:id="1461996511">
          <w:marLeft w:val="0"/>
          <w:marRight w:val="0"/>
          <w:marTop w:val="0"/>
          <w:marBottom w:val="120"/>
          <w:divBdr>
            <w:top w:val="none" w:sz="0" w:space="0" w:color="auto"/>
            <w:left w:val="none" w:sz="0" w:space="0" w:color="auto"/>
            <w:bottom w:val="none" w:sz="0" w:space="0" w:color="auto"/>
            <w:right w:val="none" w:sz="0" w:space="0" w:color="auto"/>
          </w:divBdr>
        </w:div>
      </w:divsChild>
    </w:div>
    <w:div w:id="1384524771">
      <w:bodyDiv w:val="1"/>
      <w:marLeft w:val="0"/>
      <w:marRight w:val="0"/>
      <w:marTop w:val="0"/>
      <w:marBottom w:val="0"/>
      <w:divBdr>
        <w:top w:val="none" w:sz="0" w:space="0" w:color="auto"/>
        <w:left w:val="none" w:sz="0" w:space="0" w:color="auto"/>
        <w:bottom w:val="none" w:sz="0" w:space="0" w:color="auto"/>
        <w:right w:val="none" w:sz="0" w:space="0" w:color="auto"/>
      </w:divBdr>
    </w:div>
    <w:div w:id="1490713720">
      <w:bodyDiv w:val="1"/>
      <w:marLeft w:val="0"/>
      <w:marRight w:val="0"/>
      <w:marTop w:val="0"/>
      <w:marBottom w:val="0"/>
      <w:divBdr>
        <w:top w:val="none" w:sz="0" w:space="0" w:color="auto"/>
        <w:left w:val="none" w:sz="0" w:space="0" w:color="auto"/>
        <w:bottom w:val="none" w:sz="0" w:space="0" w:color="auto"/>
        <w:right w:val="none" w:sz="0" w:space="0" w:color="auto"/>
      </w:divBdr>
    </w:div>
    <w:div w:id="1551303273">
      <w:bodyDiv w:val="1"/>
      <w:marLeft w:val="0"/>
      <w:marRight w:val="0"/>
      <w:marTop w:val="0"/>
      <w:marBottom w:val="0"/>
      <w:divBdr>
        <w:top w:val="none" w:sz="0" w:space="0" w:color="auto"/>
        <w:left w:val="none" w:sz="0" w:space="0" w:color="auto"/>
        <w:bottom w:val="none" w:sz="0" w:space="0" w:color="auto"/>
        <w:right w:val="none" w:sz="0" w:space="0" w:color="auto"/>
      </w:divBdr>
    </w:div>
    <w:div w:id="21147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teele@onewc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citv.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hom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citv.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EB9B6730EC44CA1D594415F28873E" ma:contentTypeVersion="13" ma:contentTypeDescription="Create a new document." ma:contentTypeScope="" ma:versionID="10a40a23481d83e48dc80be4d75a4ecf">
  <xsd:schema xmlns:xsd="http://www.w3.org/2001/XMLSchema" xmlns:xs="http://www.w3.org/2001/XMLSchema" xmlns:p="http://schemas.microsoft.com/office/2006/metadata/properties" xmlns:ns3="9f56eb0c-5e1a-4266-8ca3-e5e0672c98e7" xmlns:ns4="7a936535-8ee4-40b0-b4b0-92a6a44f1bd7" targetNamespace="http://schemas.microsoft.com/office/2006/metadata/properties" ma:root="true" ma:fieldsID="ea03f6720c6ff53540ebd8ed3503f774" ns3:_="" ns4:_="">
    <xsd:import namespace="9f56eb0c-5e1a-4266-8ca3-e5e0672c98e7"/>
    <xsd:import namespace="7a936535-8ee4-40b0-b4b0-92a6a44f1b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eb0c-5e1a-4266-8ca3-e5e0672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36535-8ee4-40b0-b4b0-92a6a44f1b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E7DE5-E60C-4004-B6F0-F102604D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6eb0c-5e1a-4266-8ca3-e5e0672c98e7"/>
    <ds:schemaRef ds:uri="7a936535-8ee4-40b0-b4b0-92a6a44f1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2E64B-0BF9-42B1-B3F6-B003E15B6631}">
  <ds:schemaRefs>
    <ds:schemaRef ds:uri="http://schemas.microsoft.com/sharepoint/v3/contenttype/forms"/>
  </ds:schemaRefs>
</ds:datastoreItem>
</file>

<file path=customXml/itemProps3.xml><?xml version="1.0" encoding="utf-8"?>
<ds:datastoreItem xmlns:ds="http://schemas.openxmlformats.org/officeDocument/2006/customXml" ds:itemID="{12A29713-C3AD-46EA-895B-75779E0772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3428</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Ahmed</dc:creator>
  <cp:keywords/>
  <dc:description/>
  <cp:lastModifiedBy>Katie Wayles</cp:lastModifiedBy>
  <cp:revision>2</cp:revision>
  <dcterms:created xsi:type="dcterms:W3CDTF">2021-09-13T13:18:00Z</dcterms:created>
  <dcterms:modified xsi:type="dcterms:W3CDTF">2021-09-13T13:18:00Z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0x010100746EB9B6730EC44CA1D594415F28873E</vt:lpwstr>
  </property>
</Properties>
</file>